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214EDF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214ED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214EDF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214ED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214EDF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214ED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214EDF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214ED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214EDF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214EDF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214EDF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214EDF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214EDF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214ED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214EDF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214EDF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4EDF" w:rsidRPr="00214EDF" w:rsidRDefault="00214EDF" w:rsidP="00214EDF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bCs/>
                <w:lang w:val="ka-GE"/>
              </w:rPr>
            </w:pPr>
            <w:r w:rsidRPr="00214EDF">
              <w:rPr>
                <w:rFonts w:asciiTheme="minorHAnsi" w:eastAsia="Merriweather" w:hAnsiTheme="minorHAnsi" w:cstheme="minorHAnsi"/>
                <w:b/>
                <w:bCs/>
              </w:rPr>
              <w:t>P</w:t>
            </w:r>
            <w:r w:rsidRPr="00214EDF">
              <w:rPr>
                <w:rFonts w:asciiTheme="minorHAnsi" w:eastAsia="Merriweather" w:hAnsiTheme="minorHAnsi" w:cstheme="minorHAnsi"/>
                <w:b/>
                <w:bCs/>
                <w:lang w:val="ka-GE"/>
              </w:rPr>
              <w:t>ublic Health I</w:t>
            </w:r>
          </w:p>
          <w:p w:rsidR="00220260" w:rsidRPr="00214EDF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14EDF" w:rsidRDefault="00214EDF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214EDF">
              <w:rPr>
                <w:rFonts w:asciiTheme="minorHAnsi" w:eastAsia="Merriweather" w:hAnsiTheme="minorHAnsi" w:cstheme="minorHAnsi"/>
                <w:b/>
                <w:bCs/>
                <w:sz w:val="20"/>
                <w:szCs w:val="20"/>
              </w:rPr>
              <w:t>MED 4007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14EDF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214EDF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V</w:t>
            </w:r>
            <w:r w:rsidR="00214EDF" w:rsidRPr="00214EDF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14EDF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214EDF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14EDF" w:rsidRDefault="00214EDF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 w:rsidRPr="00214EDF">
              <w:rPr>
                <w:rFonts w:asciiTheme="minorHAnsi" w:eastAsia="Merriweather" w:hAnsiTheme="minorHAnsi" w:cstheme="minorHAnsi"/>
                <w:color w:val="000000"/>
              </w:rPr>
              <w:t>4</w:t>
            </w:r>
            <w:r w:rsidR="00220260" w:rsidRPr="00214EDF">
              <w:rPr>
                <w:rFonts w:asciiTheme="minorHAnsi" w:eastAsia="Merriweather" w:hAnsiTheme="minorHAnsi" w:cstheme="minorHAns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14EDF" w:rsidRDefault="00214EDF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214EDF">
              <w:rPr>
                <w:rFonts w:asciiTheme="minorHAnsi" w:eastAsia="Merriweather" w:hAnsiTheme="minorHAnsi" w:cstheme="minorHAnsi"/>
                <w:b/>
              </w:rPr>
              <w:t>4</w:t>
            </w:r>
          </w:p>
        </w:tc>
      </w:tr>
      <w:tr w:rsidR="00846091" w:rsidRPr="00214EDF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214EDF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214EDF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214EDF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214EDF">
              <w:rPr>
                <w:rFonts w:asciiTheme="minorHAnsi" w:hAnsiTheme="minorHAnsi" w:cstheme="minorHAnsi"/>
              </w:rPr>
              <w:t>School o</w:t>
            </w:r>
            <w:r w:rsidR="00B503CE" w:rsidRPr="00214EDF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214EDF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214EDF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214EDF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214EDF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214EDF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9431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Layout w:type="fixed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31"/>
            </w:tblGrid>
            <w:tr w:rsidR="00214EDF" w:rsidRPr="00181B5A" w:rsidTr="00214EDF">
              <w:trPr>
                <w:trHeight w:val="1015"/>
              </w:trPr>
              <w:tc>
                <w:tcPr>
                  <w:tcW w:w="9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A0825" w:rsidRDefault="00214EDF" w:rsidP="00EA0825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bookmarkStart w:id="0" w:name="_heading=h.gjdgxs" w:colFirst="0" w:colLast="0"/>
                  <w:bookmarkEnd w:id="0"/>
                  <w:r w:rsidRPr="00214EDF">
                    <w:rPr>
                      <w:rFonts w:asciiTheme="minorHAnsi" w:hAnsiTheme="minorHAnsi" w:cstheme="minorHAnsi"/>
                    </w:rPr>
                    <w:t>Quality control in healthcare</w:t>
                  </w:r>
                </w:p>
                <w:p w:rsidR="00EA0825" w:rsidRDefault="00EA0825" w:rsidP="00EA0825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EA0825">
                    <w:rPr>
                      <w:rFonts w:asciiTheme="minorHAnsi" w:hAnsiTheme="minorHAnsi" w:cstheme="minorHAnsi"/>
                    </w:rPr>
                    <w:t>Basics of health economics</w:t>
                  </w:r>
                </w:p>
                <w:p w:rsidR="00EA0825" w:rsidRDefault="00EA0825" w:rsidP="00EA0825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EA0825">
                    <w:rPr>
                      <w:rFonts w:asciiTheme="minorHAnsi" w:hAnsiTheme="minorHAnsi" w:cstheme="minorHAnsi"/>
                    </w:rPr>
                    <w:t>Communication in healthcare</w:t>
                  </w:r>
                </w:p>
                <w:p w:rsidR="00EA0825" w:rsidRDefault="00EA0825" w:rsidP="00EA0825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EA0825">
                    <w:rPr>
                      <w:rFonts w:asciiTheme="minorHAnsi" w:hAnsiTheme="minorHAnsi" w:cstheme="minorHAnsi"/>
                    </w:rPr>
                    <w:t>Introduction to evidence-based medicine</w:t>
                  </w:r>
                </w:p>
                <w:p w:rsidR="00EA0825" w:rsidRDefault="00EA0825" w:rsidP="00EA0825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EA0825">
                    <w:rPr>
                      <w:rFonts w:asciiTheme="minorHAnsi" w:hAnsiTheme="minorHAnsi" w:cstheme="minorHAnsi"/>
                    </w:rPr>
                    <w:t>Basics of health policy</w:t>
                  </w:r>
                </w:p>
                <w:p w:rsidR="00EA0825" w:rsidRDefault="00EA0825" w:rsidP="00EA0825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EA0825">
                    <w:rPr>
                      <w:rFonts w:asciiTheme="minorHAnsi" w:hAnsiTheme="minorHAnsi" w:cstheme="minorHAnsi"/>
                    </w:rPr>
                    <w:t>Basics of health policy (continued)</w:t>
                  </w:r>
                </w:p>
                <w:p w:rsidR="00EA0825" w:rsidRDefault="00EA0825" w:rsidP="00EA0825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EA0825">
                    <w:rPr>
                      <w:rFonts w:asciiTheme="minorHAnsi" w:hAnsiTheme="minorHAnsi" w:cstheme="minorHAnsi"/>
                    </w:rPr>
                    <w:t>Comparative health systems and financing models</w:t>
                  </w:r>
                </w:p>
                <w:p w:rsidR="00EA0825" w:rsidRDefault="00EA0825" w:rsidP="00EA0825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EA0825">
                    <w:rPr>
                      <w:rFonts w:asciiTheme="minorHAnsi" w:hAnsiTheme="minorHAnsi" w:cstheme="minorHAnsi"/>
                    </w:rPr>
                    <w:t>Health insurance</w:t>
                  </w:r>
                </w:p>
                <w:p w:rsidR="00EA0825" w:rsidRPr="00EA0825" w:rsidRDefault="00EA0825" w:rsidP="00EA0825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EA0825">
                    <w:rPr>
                      <w:rFonts w:asciiTheme="minorHAnsi" w:hAnsiTheme="minorHAnsi" w:cstheme="minorHAnsi"/>
                    </w:rPr>
                    <w:t>Internationalization of health</w:t>
                  </w:r>
                </w:p>
                <w:p w:rsidR="00214EDF" w:rsidRPr="00EA0825" w:rsidRDefault="00214EDF" w:rsidP="00EA0825">
                  <w:pPr>
                    <w:pStyle w:val="ListParagraph"/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bookmarkStart w:id="1" w:name="_GoBack"/>
                  <w:bookmarkEnd w:id="1"/>
                </w:p>
              </w:tc>
            </w:tr>
          </w:tbl>
          <w:p w:rsidR="00C104DA" w:rsidRPr="00930EBC" w:rsidRDefault="00C104DA" w:rsidP="00214EDF">
            <w:pPr>
              <w:pStyle w:val="ListParagraph"/>
              <w:shd w:val="clear" w:color="auto" w:fill="FFFFFF"/>
              <w:spacing w:after="0" w:line="240" w:lineRule="auto"/>
              <w:ind w:left="825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4EDF" w:rsidRPr="00214EDF" w:rsidRDefault="00214EDF" w:rsidP="00214E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214EDF">
              <w:rPr>
                <w:rFonts w:asciiTheme="minorHAnsi" w:hAnsiTheme="minorHAnsi" w:cstheme="minorHAnsi"/>
              </w:rPr>
              <w:t>The New Public Health, Academic Press- Ted Tulchinsky; Elena A. Varavikova; Elsevier; 2nd.ed.  2000;</w:t>
            </w:r>
          </w:p>
          <w:p w:rsidR="00C104DA" w:rsidRPr="00214EDF" w:rsidRDefault="00214EDF" w:rsidP="00214E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214EDF">
              <w:rPr>
                <w:rFonts w:asciiTheme="minorHAnsi" w:hAnsiTheme="minorHAnsi" w:cstheme="minorHAnsi"/>
              </w:rPr>
              <w:t>Primary Health Care: Theory and Practice-Trisha Greenhalgh; Balckwell Publishing, 2007; e-book;</w:t>
            </w:r>
          </w:p>
          <w:p w:rsidR="00214EDF" w:rsidRPr="00214EDF" w:rsidRDefault="00214EDF" w:rsidP="00214E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214EDF">
              <w:rPr>
                <w:rFonts w:asciiTheme="minorHAnsi" w:hAnsiTheme="minorHAnsi" w:cstheme="minorHAnsi"/>
              </w:rPr>
              <w:t xml:space="preserve">Key Features of the Affordable Care Act By Year, US Department of Health and Human Services-Megan Reeve, Theresa Wizemann; The national academic press; 2013; </w:t>
            </w:r>
            <w:hyperlink r:id="rId8" w:history="1">
              <w:r w:rsidRPr="00214EDF">
                <w:rPr>
                  <w:rFonts w:asciiTheme="minorHAnsi" w:hAnsiTheme="minorHAnsi" w:cstheme="minorHAnsi"/>
                </w:rPr>
                <w:t>http://www.hhs.gov/healthcare/facts/timeline/timeline-text.html</w:t>
              </w:r>
            </w:hyperlink>
          </w:p>
          <w:p w:rsidR="00214EDF" w:rsidRPr="00214EDF" w:rsidRDefault="00214EDF" w:rsidP="00214E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214EDF">
              <w:rPr>
                <w:rFonts w:asciiTheme="minorHAnsi" w:hAnsiTheme="minorHAnsi" w:cstheme="minorHAnsi"/>
              </w:rPr>
              <w:t xml:space="preserve">European Observatory on Health Systems and Policies- </w:t>
            </w:r>
            <w:hyperlink r:id="rId9" w:history="1">
              <w:r w:rsidRPr="00214EDF">
                <w:rPr>
                  <w:rFonts w:asciiTheme="minorHAnsi" w:hAnsiTheme="minorHAnsi" w:cstheme="minorHAnsi"/>
                </w:rPr>
                <w:t>http://www.euro.who.int/en/about-us/partners/observatory</w:t>
              </w:r>
            </w:hyperlink>
          </w:p>
          <w:p w:rsidR="00214EDF" w:rsidRPr="00214EDF" w:rsidRDefault="00214EDF" w:rsidP="00214E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214EDF">
              <w:rPr>
                <w:rFonts w:asciiTheme="minorHAnsi" w:hAnsiTheme="minorHAnsi" w:cstheme="minorHAnsi"/>
              </w:rPr>
              <w:t>Health Systems in Transition, Canada, European Observatory on Health Systems and Policies- Gregory P. Marchildon; Wiley-blackwell;  Vol. 49; 2006;</w:t>
            </w:r>
          </w:p>
          <w:p w:rsidR="00214EDF" w:rsidRPr="00214EDF" w:rsidRDefault="00214EDF" w:rsidP="00214E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214EDF">
              <w:rPr>
                <w:rFonts w:asciiTheme="minorHAnsi" w:hAnsiTheme="minorHAnsi" w:cstheme="minorHAnsi"/>
              </w:rPr>
              <w:t xml:space="preserve">Health Systems in Transition, Germany, European Observatory on Health Systems and Policies- Reinhard Busse; Annette Riesberg; 2004;  </w:t>
            </w:r>
            <w:hyperlink r:id="rId10" w:history="1">
              <w:r w:rsidRPr="00214EDF">
                <w:rPr>
                  <w:rFonts w:asciiTheme="minorHAnsi" w:hAnsiTheme="minorHAnsi" w:cstheme="minorHAnsi"/>
                </w:rPr>
                <w:t>http://www.euro.who.int/__data/assets/pdf_file/0018/80703/E85472.pdf</w:t>
              </w:r>
            </w:hyperlink>
          </w:p>
          <w:p w:rsidR="00214EDF" w:rsidRPr="00214EDF" w:rsidRDefault="00214EDF" w:rsidP="00214E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214EDF">
              <w:rPr>
                <w:rFonts w:asciiTheme="minorHAnsi" w:hAnsiTheme="minorHAnsi" w:cstheme="minorHAnsi"/>
              </w:rPr>
              <w:t xml:space="preserve">Health Systems in Transition, Israel, European Observatory on Health Systems and Policies- Bruce Rosen, Rachel Goldwag;  Israel; 2003; </w:t>
            </w:r>
            <w:hyperlink r:id="rId11" w:history="1">
              <w:r w:rsidRPr="00214EDF">
                <w:rPr>
                  <w:rFonts w:asciiTheme="minorHAnsi" w:hAnsiTheme="minorHAnsi" w:cstheme="minorHAnsi"/>
                </w:rPr>
                <w:t>http://www.euro.who.int/__data/assets/pdf_file/0003/85449/E81826.pdf</w:t>
              </w:r>
            </w:hyperlink>
          </w:p>
          <w:p w:rsidR="00214EDF" w:rsidRPr="00214EDF" w:rsidRDefault="00214EDF" w:rsidP="00214E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214EDF">
              <w:rPr>
                <w:rFonts w:asciiTheme="minorHAnsi" w:hAnsiTheme="minorHAnsi" w:cstheme="minorHAnsi"/>
              </w:rPr>
              <w:lastRenderedPageBreak/>
              <w:t xml:space="preserve">Health Systems in Transition, Netherlands, European Observatory on Health Systems and Policies- André Den Exter, Herbert Hermans, Milena Dosljak, Reinhard Busse; Netherlads; 2004; </w:t>
            </w:r>
            <w:hyperlink r:id="rId12" w:history="1">
              <w:r w:rsidRPr="00214EDF">
                <w:rPr>
                  <w:rFonts w:asciiTheme="minorHAnsi" w:hAnsiTheme="minorHAnsi" w:cstheme="minorHAnsi"/>
                </w:rPr>
                <w:t>http://www.euro.who.int/__data/assets/pdf_file/0016/314404/HIT_Netherlands.pdf</w:t>
              </w:r>
            </w:hyperlink>
          </w:p>
          <w:p w:rsidR="00214EDF" w:rsidRPr="00214EDF" w:rsidRDefault="00214EDF" w:rsidP="00214E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</w:pPr>
            <w:r w:rsidRPr="00214EDF">
              <w:rPr>
                <w:rFonts w:asciiTheme="minorHAnsi" w:hAnsiTheme="minorHAnsi" w:cstheme="minorHAnsi"/>
              </w:rPr>
              <w:t xml:space="preserve">Health Systems in Transition-UK, European Observatory on Health Systems and Policies- Jonathan Cylus and Erica Richardson; Vol. 7, No 3, 1999; </w:t>
            </w:r>
            <w:hyperlink r:id="rId13" w:history="1">
              <w:r w:rsidRPr="00214EDF">
                <w:rPr>
                  <w:rFonts w:asciiTheme="minorHAnsi" w:hAnsiTheme="minorHAnsi" w:cstheme="minorHAnsi"/>
                </w:rPr>
                <w:t>http://www.euro.who.int/__data/assets/pdf_file/0006/302001/UK-HiT.pdf</w:t>
              </w:r>
            </w:hyperlink>
          </w:p>
          <w:p w:rsidR="00214EDF" w:rsidRPr="00930EBC" w:rsidRDefault="00214EDF" w:rsidP="00214EDF">
            <w:pPr>
              <w:pStyle w:val="ListParagraph"/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14"/>
      <w:footerReference w:type="default" r:id="rId15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AC" w:rsidRDefault="00AB44AC">
      <w:pPr>
        <w:spacing w:after="0" w:line="240" w:lineRule="auto"/>
      </w:pPr>
      <w:r>
        <w:separator/>
      </w:r>
    </w:p>
  </w:endnote>
  <w:endnote w:type="continuationSeparator" w:id="0">
    <w:p w:rsidR="00AB44AC" w:rsidRDefault="00AB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0825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AC" w:rsidRDefault="00AB44AC">
      <w:pPr>
        <w:spacing w:after="0" w:line="240" w:lineRule="auto"/>
      </w:pPr>
      <w:r>
        <w:separator/>
      </w:r>
    </w:p>
  </w:footnote>
  <w:footnote w:type="continuationSeparator" w:id="0">
    <w:p w:rsidR="00AB44AC" w:rsidRDefault="00AB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C8"/>
    <w:multiLevelType w:val="hybridMultilevel"/>
    <w:tmpl w:val="DCE60946"/>
    <w:lvl w:ilvl="0" w:tplc="1008459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3" w15:restartNumberingAfterBreak="0">
    <w:nsid w:val="54657811"/>
    <w:multiLevelType w:val="hybridMultilevel"/>
    <w:tmpl w:val="79FC2552"/>
    <w:lvl w:ilvl="0" w:tplc="36BC458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5F91439"/>
    <w:multiLevelType w:val="hybridMultilevel"/>
    <w:tmpl w:val="0E78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4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11"/>
  </w:num>
  <w:num w:numId="5">
    <w:abstractNumId w:val="19"/>
  </w:num>
  <w:num w:numId="6">
    <w:abstractNumId w:val="2"/>
  </w:num>
  <w:num w:numId="7">
    <w:abstractNumId w:val="10"/>
  </w:num>
  <w:num w:numId="8">
    <w:abstractNumId w:val="21"/>
  </w:num>
  <w:num w:numId="9">
    <w:abstractNumId w:val="9"/>
  </w:num>
  <w:num w:numId="10">
    <w:abstractNumId w:val="4"/>
  </w:num>
  <w:num w:numId="11">
    <w:abstractNumId w:val="14"/>
  </w:num>
  <w:num w:numId="12">
    <w:abstractNumId w:val="8"/>
  </w:num>
  <w:num w:numId="13">
    <w:abstractNumId w:val="18"/>
  </w:num>
  <w:num w:numId="14">
    <w:abstractNumId w:val="16"/>
  </w:num>
  <w:num w:numId="15">
    <w:abstractNumId w:val="1"/>
  </w:num>
  <w:num w:numId="16">
    <w:abstractNumId w:val="23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3"/>
  </w:num>
  <w:num w:numId="23">
    <w:abstractNumId w:val="22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14EDF"/>
    <w:rsid w:val="00220260"/>
    <w:rsid w:val="00323895"/>
    <w:rsid w:val="00386726"/>
    <w:rsid w:val="003F1008"/>
    <w:rsid w:val="007400F7"/>
    <w:rsid w:val="007571B7"/>
    <w:rsid w:val="008302BD"/>
    <w:rsid w:val="00846091"/>
    <w:rsid w:val="008B13BE"/>
    <w:rsid w:val="00930EBC"/>
    <w:rsid w:val="009A7079"/>
    <w:rsid w:val="009E35AD"/>
    <w:rsid w:val="00A15B39"/>
    <w:rsid w:val="00AB44AC"/>
    <w:rsid w:val="00B503CE"/>
    <w:rsid w:val="00C104DA"/>
    <w:rsid w:val="00C87BB7"/>
    <w:rsid w:val="00D22650"/>
    <w:rsid w:val="00EA0825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7B29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healthcare/facts/timeline/timeline-text.html" TargetMode="External"/><Relationship Id="rId13" Type="http://schemas.openxmlformats.org/officeDocument/2006/relationships/hyperlink" Target="http://www.euro.who.int/__data/assets/pdf_file/0006/302001/UK-Hi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.who.int/__data/assets/pdf_file/0016/314404/HIT_Netherland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.who.int/__data/assets/pdf_file/0003/85449/E81826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uro.who.int/__data/assets/pdf_file/0018/80703/E8547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.who.int/en/about-us/partners/observator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14</cp:revision>
  <dcterms:created xsi:type="dcterms:W3CDTF">2014-08-21T22:12:00Z</dcterms:created>
  <dcterms:modified xsi:type="dcterms:W3CDTF">2024-08-26T13:46:00Z</dcterms:modified>
</cp:coreProperties>
</file>